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7530" w:rsidRDefault="00EE0539">
      <w:r>
        <w:rPr>
          <w:noProof/>
          <w:lang w:eastAsia="fr-FR"/>
        </w:rPr>
        <w:pict>
          <v:rect id="_x0000_s1026" style="position:absolute;margin-left:326.95pt;margin-top:1.75pt;width:119.4pt;height:234pt;z-index:251658240">
            <v:textbox>
              <w:txbxContent>
                <w:p w:rsidR="005C2FDB" w:rsidRDefault="005C2FDB">
                  <w:r>
                    <w:t>Le matériel: du sel en quantité suffisante, qui sera mis dans le colorant,  par rapport au volume de la bouteille. Utiliser les modèles du fournisseur plus petit ou en concevoir avec des plus petites bouteille que celle à bord lisse de 1.5L.</w:t>
                  </w:r>
                </w:p>
              </w:txbxContent>
            </v:textbox>
          </v:rect>
        </w:pict>
      </w:r>
      <w:r w:rsidR="005C2FDB">
        <w:rPr>
          <w:noProof/>
          <w:lang w:eastAsia="fr-FR"/>
        </w:rPr>
        <w:drawing>
          <wp:inline distT="0" distB="0" distL="0" distR="0">
            <wp:extent cx="4003540" cy="3002280"/>
            <wp:effectExtent l="19050" t="0" r="0" b="0"/>
            <wp:docPr id="1" name="Image 1" descr="F:\GEOLOGIE\TP mouvement océanique 2\1 Le matéri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GEOLOGIE\TP mouvement océanique 2\1 Le matériel.JPG"/>
                    <pic:cNvPicPr>
                      <a:picLocks noChangeAspect="1" noChangeArrowheads="1"/>
                    </pic:cNvPicPr>
                  </pic:nvPicPr>
                  <pic:blipFill>
                    <a:blip r:embed="rId4" cstate="print"/>
                    <a:srcRect/>
                    <a:stretch>
                      <a:fillRect/>
                    </a:stretch>
                  </pic:blipFill>
                  <pic:spPr bwMode="auto">
                    <a:xfrm>
                      <a:off x="0" y="0"/>
                      <a:ext cx="4006190" cy="3004267"/>
                    </a:xfrm>
                    <a:prstGeom prst="rect">
                      <a:avLst/>
                    </a:prstGeom>
                    <a:noFill/>
                    <a:ln w="9525">
                      <a:noFill/>
                      <a:miter lim="800000"/>
                      <a:headEnd/>
                      <a:tailEnd/>
                    </a:ln>
                  </pic:spPr>
                </pic:pic>
              </a:graphicData>
            </a:graphic>
          </wp:inline>
        </w:drawing>
      </w:r>
    </w:p>
    <w:p w:rsidR="005C2FDB" w:rsidRDefault="00EE0539">
      <w:r>
        <w:rPr>
          <w:noProof/>
          <w:lang w:eastAsia="fr-FR"/>
        </w:rPr>
        <w:pict>
          <v:rect id="_x0000_s1027" style="position:absolute;margin-left:326.95pt;margin-top:1.75pt;width:119.4pt;height:234.6pt;z-index:251659264">
            <v:textbox>
              <w:txbxContent>
                <w:p w:rsidR="005C2FDB" w:rsidRDefault="005C2FDB">
                  <w:r>
                    <w:t>On ajoute le sel dans un colorant de notre choix et on mélange bien.</w:t>
                  </w:r>
                </w:p>
              </w:txbxContent>
            </v:textbox>
          </v:rect>
        </w:pict>
      </w:r>
      <w:r w:rsidR="005C2FDB">
        <w:rPr>
          <w:noProof/>
          <w:lang w:eastAsia="fr-FR"/>
        </w:rPr>
        <w:drawing>
          <wp:inline distT="0" distB="0" distL="0" distR="0">
            <wp:extent cx="4004310" cy="3002856"/>
            <wp:effectExtent l="19050" t="0" r="0" b="0"/>
            <wp:docPr id="2" name="Image 2" descr="F:\GEOLOGIE\TP mouvement océanique 2\2 On ajoute le sel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GEOLOGIE\TP mouvement océanique 2\2 On ajoute le sel .JPG"/>
                    <pic:cNvPicPr>
                      <a:picLocks noChangeAspect="1" noChangeArrowheads="1"/>
                    </pic:cNvPicPr>
                  </pic:nvPicPr>
                  <pic:blipFill>
                    <a:blip r:embed="rId5" cstate="print"/>
                    <a:srcRect/>
                    <a:stretch>
                      <a:fillRect/>
                    </a:stretch>
                  </pic:blipFill>
                  <pic:spPr bwMode="auto">
                    <a:xfrm>
                      <a:off x="0" y="0"/>
                      <a:ext cx="4007642" cy="3005355"/>
                    </a:xfrm>
                    <a:prstGeom prst="rect">
                      <a:avLst/>
                    </a:prstGeom>
                    <a:noFill/>
                    <a:ln w="9525">
                      <a:noFill/>
                      <a:miter lim="800000"/>
                      <a:headEnd/>
                      <a:tailEnd/>
                    </a:ln>
                  </pic:spPr>
                </pic:pic>
              </a:graphicData>
            </a:graphic>
          </wp:inline>
        </w:drawing>
      </w:r>
    </w:p>
    <w:p w:rsidR="005C2FDB" w:rsidRDefault="00EE0539">
      <w:r>
        <w:rPr>
          <w:noProof/>
          <w:lang w:eastAsia="fr-FR"/>
        </w:rPr>
        <w:lastRenderedPageBreak/>
        <w:pict>
          <v:rect id="_x0000_s1028" style="position:absolute;margin-left:349.15pt;margin-top:4.75pt;width:99.6pt;height:246pt;z-index:251660288">
            <v:textbox>
              <w:txbxContent>
                <w:p w:rsidR="005C2FDB" w:rsidRDefault="005C2FDB" w:rsidP="00835F6B">
                  <w:r>
                    <w:t>Le sel est à saturation dans le colorant après le mélange .</w:t>
                  </w:r>
                </w:p>
              </w:txbxContent>
            </v:textbox>
          </v:rect>
        </w:pict>
      </w:r>
      <w:r w:rsidR="005C2FDB">
        <w:rPr>
          <w:noProof/>
          <w:lang w:eastAsia="fr-FR"/>
        </w:rPr>
        <w:drawing>
          <wp:inline distT="0" distB="0" distL="0" distR="0">
            <wp:extent cx="4237249" cy="3177540"/>
            <wp:effectExtent l="19050" t="0" r="0" b="0"/>
            <wp:docPr id="3" name="Image 3" descr="F:\GEOLOGIE\TP mouvement océanique 2\4 le sel est à saturation dans le colorant bleu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GEOLOGIE\TP mouvement océanique 2\4 le sel est à saturation dans le colorant bleu .JPG"/>
                    <pic:cNvPicPr>
                      <a:picLocks noChangeAspect="1" noChangeArrowheads="1"/>
                    </pic:cNvPicPr>
                  </pic:nvPicPr>
                  <pic:blipFill>
                    <a:blip r:embed="rId6" cstate="print"/>
                    <a:srcRect/>
                    <a:stretch>
                      <a:fillRect/>
                    </a:stretch>
                  </pic:blipFill>
                  <pic:spPr bwMode="auto">
                    <a:xfrm>
                      <a:off x="0" y="0"/>
                      <a:ext cx="4240053" cy="3179643"/>
                    </a:xfrm>
                    <a:prstGeom prst="rect">
                      <a:avLst/>
                    </a:prstGeom>
                    <a:noFill/>
                    <a:ln w="9525">
                      <a:noFill/>
                      <a:miter lim="800000"/>
                      <a:headEnd/>
                      <a:tailEnd/>
                    </a:ln>
                  </pic:spPr>
                </pic:pic>
              </a:graphicData>
            </a:graphic>
          </wp:inline>
        </w:drawing>
      </w:r>
    </w:p>
    <w:p w:rsidR="005C2FDB" w:rsidRDefault="00EE0539">
      <w:r>
        <w:rPr>
          <w:noProof/>
          <w:lang w:eastAsia="fr-FR"/>
        </w:rPr>
        <w:pict>
          <v:rect id="_x0000_s1029" style="position:absolute;margin-left:349.15pt;margin-top:4.75pt;width:99.6pt;height:247.2pt;z-index:251661312">
            <v:textbox>
              <w:txbxContent>
                <w:p w:rsidR="005C2FDB" w:rsidRDefault="005C2FDB">
                  <w:r>
                    <w:t>Observati</w:t>
                  </w:r>
                  <w:r w:rsidR="00BC24E9">
                    <w:t>on plus avancée</w:t>
                  </w:r>
                  <w:r>
                    <w:t>.</w:t>
                  </w:r>
                  <w:r w:rsidR="00BC24E9">
                    <w:t xml:space="preserve"> </w:t>
                  </w:r>
                  <w:r>
                    <w:t>Bien coloré l'eau en bleu pour que le bleu se voit bien dans</w:t>
                  </w:r>
                  <w:r w:rsidR="00F842E8">
                    <w:t xml:space="preserve"> le jaune.</w:t>
                  </w:r>
                </w:p>
              </w:txbxContent>
            </v:textbox>
          </v:rect>
        </w:pict>
      </w:r>
      <w:r w:rsidR="005C2FDB">
        <w:rPr>
          <w:noProof/>
          <w:lang w:eastAsia="fr-FR"/>
        </w:rPr>
        <w:drawing>
          <wp:inline distT="0" distB="0" distL="0" distR="0">
            <wp:extent cx="4240530" cy="3180000"/>
            <wp:effectExtent l="19050" t="0" r="7620" b="0"/>
            <wp:docPr id="4" name="Image 4" descr="F:\GEOLOGIE\TP mouvement océanique 2\5 obsevation plus avancé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GEOLOGIE\TP mouvement océanique 2\5 obsevation plus avancée.JPG"/>
                    <pic:cNvPicPr>
                      <a:picLocks noChangeAspect="1" noChangeArrowheads="1"/>
                    </pic:cNvPicPr>
                  </pic:nvPicPr>
                  <pic:blipFill>
                    <a:blip r:embed="rId7" cstate="print"/>
                    <a:srcRect/>
                    <a:stretch>
                      <a:fillRect/>
                    </a:stretch>
                  </pic:blipFill>
                  <pic:spPr bwMode="auto">
                    <a:xfrm>
                      <a:off x="0" y="0"/>
                      <a:ext cx="4243336" cy="3182104"/>
                    </a:xfrm>
                    <a:prstGeom prst="rect">
                      <a:avLst/>
                    </a:prstGeom>
                    <a:noFill/>
                    <a:ln w="9525">
                      <a:noFill/>
                      <a:miter lim="800000"/>
                      <a:headEnd/>
                      <a:tailEnd/>
                    </a:ln>
                  </pic:spPr>
                </pic:pic>
              </a:graphicData>
            </a:graphic>
          </wp:inline>
        </w:drawing>
      </w:r>
    </w:p>
    <w:sectPr w:rsidR="005C2FDB" w:rsidSect="008B258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5C2FDB"/>
    <w:rsid w:val="001B7E34"/>
    <w:rsid w:val="002B1CED"/>
    <w:rsid w:val="00383101"/>
    <w:rsid w:val="00462287"/>
    <w:rsid w:val="00491EF9"/>
    <w:rsid w:val="005875DF"/>
    <w:rsid w:val="005A4806"/>
    <w:rsid w:val="005C2FDB"/>
    <w:rsid w:val="00772001"/>
    <w:rsid w:val="00835F6B"/>
    <w:rsid w:val="008B258B"/>
    <w:rsid w:val="009B14F4"/>
    <w:rsid w:val="00B05BD1"/>
    <w:rsid w:val="00BC24E9"/>
    <w:rsid w:val="00BE0025"/>
    <w:rsid w:val="00C374A9"/>
    <w:rsid w:val="00CA7235"/>
    <w:rsid w:val="00DB5383"/>
    <w:rsid w:val="00EE0539"/>
    <w:rsid w:val="00EF2CED"/>
    <w:rsid w:val="00F842E8"/>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258B"/>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5C2FD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C2FD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Words>
  <Characters>11</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
    </vt:vector>
  </TitlesOfParts>
  <Company>CRIDF</Company>
  <LinksUpToDate>false</LinksUpToDate>
  <CharactersWithSpaces>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Professeur</dc:creator>
  <cp:lastModifiedBy>Professeur</cp:lastModifiedBy>
  <cp:revision>3</cp:revision>
  <dcterms:created xsi:type="dcterms:W3CDTF">2017-10-24T11:57:00Z</dcterms:created>
  <dcterms:modified xsi:type="dcterms:W3CDTF">2017-10-24T11:58:00Z</dcterms:modified>
</cp:coreProperties>
</file>